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C73" w:rsidRPr="00DF088C" w:rsidRDefault="00C23935" w:rsidP="00CD1C73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23935" w:rsidRPr="00C23935" w:rsidRDefault="00BA1E2F" w:rsidP="00BA1E2F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935">
        <w:rPr>
          <w:rFonts w:ascii="Times New Roman" w:hAnsi="Times New Roman" w:cs="Times New Roman"/>
          <w:b/>
          <w:sz w:val="28"/>
          <w:szCs w:val="28"/>
        </w:rPr>
        <w:t>П</w:t>
      </w:r>
      <w:r w:rsidR="00C23935" w:rsidRPr="00C23935">
        <w:rPr>
          <w:rFonts w:ascii="Times New Roman" w:hAnsi="Times New Roman" w:cs="Times New Roman"/>
          <w:b/>
          <w:sz w:val="28"/>
          <w:szCs w:val="28"/>
        </w:rPr>
        <w:t>АСПОРТ</w:t>
      </w:r>
      <w:r w:rsidRPr="00C239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1E2F" w:rsidRPr="00DF088C" w:rsidRDefault="00BA1E2F" w:rsidP="00BA1E2F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F088C">
        <w:rPr>
          <w:rFonts w:ascii="Times New Roman" w:hAnsi="Times New Roman" w:cs="Times New Roman"/>
          <w:sz w:val="28"/>
          <w:szCs w:val="28"/>
        </w:rPr>
        <w:t xml:space="preserve">государственной программы (комплексной программы) </w:t>
      </w:r>
      <w:r w:rsidR="00C23935">
        <w:rPr>
          <w:rFonts w:ascii="Times New Roman" w:hAnsi="Times New Roman" w:cs="Times New Roman"/>
          <w:sz w:val="28"/>
          <w:szCs w:val="28"/>
        </w:rPr>
        <w:t>«</w:t>
      </w:r>
      <w:r w:rsidRPr="00DF088C">
        <w:rPr>
          <w:rFonts w:ascii="Times New Roman" w:hAnsi="Times New Roman" w:cs="Times New Roman"/>
          <w:sz w:val="28"/>
          <w:szCs w:val="28"/>
        </w:rPr>
        <w:t>Развитие транспортной системы Оренбургской области</w:t>
      </w:r>
      <w:r w:rsidR="00C23935">
        <w:rPr>
          <w:rFonts w:ascii="Times New Roman" w:hAnsi="Times New Roman" w:cs="Times New Roman"/>
          <w:sz w:val="28"/>
          <w:szCs w:val="28"/>
        </w:rPr>
        <w:t>»</w:t>
      </w:r>
    </w:p>
    <w:p w:rsidR="00BA1E2F" w:rsidRPr="00DF088C" w:rsidRDefault="00BA1E2F" w:rsidP="00BA1E2F">
      <w:pPr>
        <w:ind w:right="40" w:firstLine="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5242" w:type="dxa"/>
        <w:tblInd w:w="-1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5761"/>
        <w:gridCol w:w="9481"/>
      </w:tblGrid>
      <w:tr w:rsidR="00DF088C" w:rsidRPr="00DF088C" w:rsidTr="005809BE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A1E2F" w:rsidRPr="00DF088C" w:rsidRDefault="00BA1E2F" w:rsidP="00C23935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Полухин А</w:t>
            </w:r>
            <w:r w:rsidR="00C239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лександр </w:t>
            </w:r>
            <w:r w:rsidRPr="00DF08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="00C239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алерьевич </w:t>
            </w:r>
            <w:r w:rsidRPr="00DF08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– заместитель председателя Правительства Оренбургской области – министр 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строительства, жилищно-коммунального, дорожного хозяйства и транспорта </w:t>
            </w:r>
            <w:r w:rsidRPr="00DF08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Оренбургской области</w:t>
            </w:r>
          </w:p>
        </w:tc>
      </w:tr>
      <w:tr w:rsidR="00DF088C" w:rsidRPr="00DF088C" w:rsidTr="00291809">
        <w:trPr>
          <w:trHeight w:val="79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строительства, жилищно-коммунального, дорожного хозяйства и транспорта Оренбургской области </w:t>
            </w:r>
          </w:p>
        </w:tc>
      </w:tr>
      <w:tr w:rsidR="00DF088C" w:rsidRPr="00DF088C" w:rsidTr="005809BE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C23935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F088C">
              <w:rPr>
                <w:sz w:val="28"/>
                <w:szCs w:val="28"/>
              </w:rPr>
              <w:t>2023 – 2030 г</w:t>
            </w:r>
            <w:r w:rsidR="00C23935">
              <w:rPr>
                <w:sz w:val="28"/>
                <w:szCs w:val="28"/>
              </w:rPr>
              <w:t>.</w:t>
            </w:r>
          </w:p>
        </w:tc>
      </w:tr>
      <w:tr w:rsidR="00DF088C" w:rsidRPr="00DF088C" w:rsidTr="005809BE">
        <w:trPr>
          <w:trHeight w:val="149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A1E2F" w:rsidRPr="00C23935" w:rsidRDefault="00DE568D" w:rsidP="002008C3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Р</w:t>
            </w:r>
            <w:r w:rsidRPr="00DE568D">
              <w:rPr>
                <w:sz w:val="28"/>
                <w:szCs w:val="28"/>
              </w:rPr>
              <w:t>азвитие современной и эффективной инфраструктуры автомобильных дорог общего пользования регионального и межмуниципального значения, обеспечивающей благоприятные условия для развития экономики и социальной сферы Оренбургской области и дальнейшее развитие устойчиво функционирующей и доступной для всех единой системы общественного пассажирского транспорта</w:t>
            </w:r>
          </w:p>
        </w:tc>
      </w:tr>
      <w:tr w:rsidR="00DF088C" w:rsidRPr="00DF088C" w:rsidTr="00291809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C23935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F088C">
              <w:rPr>
                <w:sz w:val="28"/>
                <w:szCs w:val="28"/>
              </w:rPr>
              <w:t>-</w:t>
            </w:r>
          </w:p>
        </w:tc>
      </w:tr>
      <w:tr w:rsidR="00DF088C" w:rsidRPr="00DF088C" w:rsidTr="005809BE">
        <w:tblPrEx>
          <w:tblCellMar>
            <w:top w:w="63" w:type="dxa"/>
            <w:right w:w="3" w:type="dxa"/>
          </w:tblCellMar>
        </w:tblPrEx>
        <w:trPr>
          <w:trHeight w:val="209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государственной программы (комплексной программы), в том числе по годам реализации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</w:t>
            </w:r>
            <w:r w:rsidR="00BC5A54" w:rsidRPr="004B4F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3 808,20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4B4F68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bookmarkStart w:id="0" w:name="_GoBack"/>
            <w:bookmarkEnd w:id="0"/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 xml:space="preserve">15 798 727,30 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2024 год – 16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 354 714,70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13 566 727,70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13 566 727,70</w:t>
            </w:r>
            <w:r w:rsidR="008252CB"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13 566 727,70</w:t>
            </w:r>
            <w:r w:rsidR="008252CB"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13 566 727,70</w:t>
            </w:r>
            <w:r w:rsidR="008252CB"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13 566 727,70</w:t>
            </w:r>
            <w:r w:rsidR="008252CB"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1E2F" w:rsidRPr="00DF088C" w:rsidRDefault="00C93252" w:rsidP="00543004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  <w:r w:rsidR="00BA1E2F"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252CB">
              <w:rPr>
                <w:rFonts w:ascii="Times New Roman" w:hAnsi="Times New Roman" w:cs="Times New Roman"/>
                <w:sz w:val="28"/>
                <w:szCs w:val="28"/>
              </w:rPr>
              <w:t>13 566 727,70</w:t>
            </w:r>
            <w:r w:rsidR="008252CB" w:rsidRPr="00DF0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1E2F" w:rsidRPr="00DF088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7A420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</w:tr>
      <w:tr w:rsidR="00DF088C" w:rsidRPr="00DF088C" w:rsidTr="005809BE">
        <w:tblPrEx>
          <w:tblCellMar>
            <w:top w:w="63" w:type="dxa"/>
            <w:right w:w="3" w:type="dxa"/>
          </w:tblCellMar>
        </w:tblPrEx>
        <w:trPr>
          <w:trHeight w:val="105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7A420C" w:rsidRDefault="00BA1E2F" w:rsidP="002008C3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A420C">
              <w:rPr>
                <w:sz w:val="28"/>
                <w:szCs w:val="28"/>
              </w:rPr>
              <w:t>Комфортная и безопасная среда для жизни /Показатель «Обеспечение доли дорожной сети в крупнейших городских агломерациях, соответствующей нормативным требованиям, на уровне не менее 85 процентов»</w:t>
            </w:r>
          </w:p>
        </w:tc>
      </w:tr>
      <w:tr w:rsidR="00DF088C" w:rsidRPr="00DF088C" w:rsidTr="00291809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A1E2F" w:rsidRPr="00DF088C" w:rsidRDefault="00BA1E2F" w:rsidP="002008C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1C73" w:rsidRPr="00DF088C" w:rsidRDefault="00CD1C73" w:rsidP="005809B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sectPr w:rsidR="00CD1C73" w:rsidRPr="00DF088C" w:rsidSect="0076089C">
      <w:pgSz w:w="16838" w:h="11906" w:orient="landscape"/>
      <w:pgMar w:top="568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15F" w:rsidRDefault="0028615F" w:rsidP="007C24FA">
      <w:r>
        <w:separator/>
      </w:r>
    </w:p>
  </w:endnote>
  <w:endnote w:type="continuationSeparator" w:id="0">
    <w:p w:rsidR="0028615F" w:rsidRDefault="0028615F" w:rsidP="007C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15F" w:rsidRDefault="0028615F" w:rsidP="007C24FA">
      <w:r>
        <w:separator/>
      </w:r>
    </w:p>
  </w:footnote>
  <w:footnote w:type="continuationSeparator" w:id="0">
    <w:p w:rsidR="0028615F" w:rsidRDefault="0028615F" w:rsidP="007C2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66E82"/>
    <w:multiLevelType w:val="hybridMultilevel"/>
    <w:tmpl w:val="B82AD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4FA"/>
    <w:rsid w:val="0001430A"/>
    <w:rsid w:val="000270E2"/>
    <w:rsid w:val="00063E0E"/>
    <w:rsid w:val="0006642D"/>
    <w:rsid w:val="000C3CB7"/>
    <w:rsid w:val="000D4E80"/>
    <w:rsid w:val="00213B61"/>
    <w:rsid w:val="002443E4"/>
    <w:rsid w:val="00247A0C"/>
    <w:rsid w:val="00265E44"/>
    <w:rsid w:val="0028615F"/>
    <w:rsid w:val="00291809"/>
    <w:rsid w:val="002F3C58"/>
    <w:rsid w:val="00303C85"/>
    <w:rsid w:val="00334CEA"/>
    <w:rsid w:val="00341547"/>
    <w:rsid w:val="00347644"/>
    <w:rsid w:val="003B5189"/>
    <w:rsid w:val="004A7CCF"/>
    <w:rsid w:val="004B4F68"/>
    <w:rsid w:val="004D5FC6"/>
    <w:rsid w:val="005269DF"/>
    <w:rsid w:val="00532224"/>
    <w:rsid w:val="00540964"/>
    <w:rsid w:val="00543004"/>
    <w:rsid w:val="005809BE"/>
    <w:rsid w:val="005A6CFE"/>
    <w:rsid w:val="005E1ABB"/>
    <w:rsid w:val="00632213"/>
    <w:rsid w:val="00677B0D"/>
    <w:rsid w:val="00683A67"/>
    <w:rsid w:val="006C23AB"/>
    <w:rsid w:val="006E5404"/>
    <w:rsid w:val="006F0ABC"/>
    <w:rsid w:val="0076089C"/>
    <w:rsid w:val="00772F88"/>
    <w:rsid w:val="007A420C"/>
    <w:rsid w:val="007C24FA"/>
    <w:rsid w:val="008252CB"/>
    <w:rsid w:val="00837F48"/>
    <w:rsid w:val="008E75F2"/>
    <w:rsid w:val="009265EC"/>
    <w:rsid w:val="0094327D"/>
    <w:rsid w:val="009614FB"/>
    <w:rsid w:val="009631C3"/>
    <w:rsid w:val="009D2ED8"/>
    <w:rsid w:val="009F7CE2"/>
    <w:rsid w:val="00A200D0"/>
    <w:rsid w:val="00A22F88"/>
    <w:rsid w:val="00A716BF"/>
    <w:rsid w:val="00A72D21"/>
    <w:rsid w:val="00AE1DDD"/>
    <w:rsid w:val="00B714B5"/>
    <w:rsid w:val="00B9422F"/>
    <w:rsid w:val="00BA1E2F"/>
    <w:rsid w:val="00BA52EF"/>
    <w:rsid w:val="00BB6F57"/>
    <w:rsid w:val="00BC5A54"/>
    <w:rsid w:val="00BD5A2A"/>
    <w:rsid w:val="00BF7564"/>
    <w:rsid w:val="00C23935"/>
    <w:rsid w:val="00C93252"/>
    <w:rsid w:val="00CB399A"/>
    <w:rsid w:val="00CD1C73"/>
    <w:rsid w:val="00CE728B"/>
    <w:rsid w:val="00D12AE2"/>
    <w:rsid w:val="00D1334B"/>
    <w:rsid w:val="00D4557C"/>
    <w:rsid w:val="00D664D1"/>
    <w:rsid w:val="00D8498A"/>
    <w:rsid w:val="00DE37B6"/>
    <w:rsid w:val="00DE568D"/>
    <w:rsid w:val="00DF088C"/>
    <w:rsid w:val="00E243BF"/>
    <w:rsid w:val="00E27246"/>
    <w:rsid w:val="00E31052"/>
    <w:rsid w:val="00E556E6"/>
    <w:rsid w:val="00E83593"/>
    <w:rsid w:val="00EE73B3"/>
    <w:rsid w:val="00EF1553"/>
    <w:rsid w:val="00F727E8"/>
    <w:rsid w:val="00FC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E241B-5DED-44E6-90FA-E5CEB62E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F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C24FA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C24F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7C24FA"/>
    <w:rPr>
      <w:vertAlign w:val="superscript"/>
    </w:rPr>
  </w:style>
  <w:style w:type="paragraph" w:styleId="a6">
    <w:name w:val="List Paragraph"/>
    <w:basedOn w:val="a"/>
    <w:uiPriority w:val="34"/>
    <w:qFormat/>
    <w:rsid w:val="002443E4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6E5404"/>
    <w:pPr>
      <w:ind w:firstLine="0"/>
      <w:jc w:val="left"/>
    </w:pPr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4A7CC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7CC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6">
    <w:name w:val="s_16"/>
    <w:basedOn w:val="a"/>
    <w:rsid w:val="00CD1C7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2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6D672-9C48-4EA2-90D1-07BB71594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ГУДХОО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Бровиков Виктор Андреевич</dc:creator>
  <cp:keywords/>
  <dc:description/>
  <cp:lastModifiedBy>Мананникова Ирина Владимировна</cp:lastModifiedBy>
  <cp:revision>10</cp:revision>
  <cp:lastPrinted>2022-09-14T07:19:00Z</cp:lastPrinted>
  <dcterms:created xsi:type="dcterms:W3CDTF">2022-10-28T12:23:00Z</dcterms:created>
  <dcterms:modified xsi:type="dcterms:W3CDTF">2022-10-31T07:44:00Z</dcterms:modified>
</cp:coreProperties>
</file>